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826" w:rsidRDefault="00D32826" w:rsidP="00D32826">
      <w:pPr>
        <w:ind w:firstLine="709"/>
        <w:jc w:val="center"/>
        <w:rPr>
          <w:color w:val="000000"/>
        </w:rPr>
      </w:pPr>
      <w:r>
        <w:rPr>
          <w:color w:val="000000"/>
          <w:shd w:val="clear" w:color="auto" w:fill="FFFFFF"/>
        </w:rPr>
        <w:t>Областное бюджетное профессиональное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образовательное учреждение «Курский базовый медицинский колледж»</w:t>
      </w:r>
    </w:p>
    <w:p w:rsidR="00D32826" w:rsidRPr="00095C7D" w:rsidRDefault="00D32826" w:rsidP="00D32826">
      <w:pPr>
        <w:jc w:val="center"/>
      </w:pPr>
    </w:p>
    <w:p w:rsidR="00D32826" w:rsidRPr="00F15FB7" w:rsidRDefault="00D32826" w:rsidP="00D32826">
      <w:pPr>
        <w:jc w:val="center"/>
        <w:rPr>
          <w:b/>
        </w:rPr>
      </w:pPr>
      <w:r w:rsidRPr="00F15FB7">
        <w:rPr>
          <w:b/>
        </w:rPr>
        <w:t>АННОТАЦИЯ К РАБОЧЕЙ ПРОГРАММЕ</w:t>
      </w:r>
    </w:p>
    <w:p w:rsidR="00D32826" w:rsidRPr="00F15FB7" w:rsidRDefault="00D32826" w:rsidP="00D32826">
      <w:pPr>
        <w:tabs>
          <w:tab w:val="left" w:pos="4230"/>
        </w:tabs>
        <w:jc w:val="center"/>
        <w:rPr>
          <w:b/>
        </w:rPr>
      </w:pPr>
      <w:r w:rsidRPr="00F15FB7">
        <w:rPr>
          <w:b/>
        </w:rPr>
        <w:t>учебной дисциплины</w:t>
      </w:r>
    </w:p>
    <w:p w:rsidR="00D32826" w:rsidRPr="00F15FB7" w:rsidRDefault="00D32826" w:rsidP="00D32826">
      <w:pPr>
        <w:jc w:val="center"/>
        <w:rPr>
          <w:b/>
        </w:rPr>
      </w:pPr>
      <w:r w:rsidRPr="00F15FB7">
        <w:rPr>
          <w:b/>
        </w:rPr>
        <w:t>ОП.06. «ГИГИЕНА И ЭКОЛОГИЯ ЧЕЛОВЕКА»</w:t>
      </w:r>
    </w:p>
    <w:p w:rsidR="00D32826" w:rsidRDefault="00D32826" w:rsidP="00D32826">
      <w:pPr>
        <w:ind w:left="2124" w:firstLine="708"/>
        <w:jc w:val="both"/>
      </w:pPr>
    </w:p>
    <w:p w:rsidR="00D32826" w:rsidRPr="00F15FB7" w:rsidRDefault="00D32826" w:rsidP="00D32826">
      <w:pPr>
        <w:ind w:left="2124" w:firstLine="708"/>
        <w:jc w:val="both"/>
      </w:pPr>
      <w:r w:rsidRPr="00F15FB7">
        <w:t xml:space="preserve">Специальность 34.02.01 «Сестринское дело» </w:t>
      </w:r>
    </w:p>
    <w:p w:rsidR="00D32826" w:rsidRPr="00F15FB7" w:rsidRDefault="00D32826" w:rsidP="00D32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  <w:r w:rsidRPr="00F15FB7">
        <w:t>Уровень подготовки - базовый</w:t>
      </w:r>
    </w:p>
    <w:p w:rsidR="00D32826" w:rsidRPr="00F15FB7" w:rsidRDefault="00D32826" w:rsidP="00D32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  <w:r w:rsidRPr="00F15FB7">
        <w:t>Квалификация – медицинская сестра</w:t>
      </w:r>
    </w:p>
    <w:p w:rsidR="00D32826" w:rsidRPr="00F15FB7" w:rsidRDefault="00D32826" w:rsidP="00D32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D32826" w:rsidRPr="00F15FB7" w:rsidRDefault="00D32826" w:rsidP="00D328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jc w:val="both"/>
        <w:rPr>
          <w:b/>
        </w:rPr>
      </w:pPr>
      <w:r w:rsidRPr="00F15FB7">
        <w:rPr>
          <w:b/>
        </w:rPr>
        <w:t>Область применения программы</w:t>
      </w:r>
    </w:p>
    <w:p w:rsidR="00D32826" w:rsidRPr="00F15FB7" w:rsidRDefault="00D32826" w:rsidP="00D32826">
      <w:pPr>
        <w:ind w:firstLine="540"/>
        <w:jc w:val="both"/>
      </w:pPr>
      <w:r w:rsidRPr="00F15FB7">
        <w:t>Рабочая программа учебной дисциплины ОП.04. «Гигиена и экология человека» является частью программы подготовки специалистов среднего звена в  соответствии с ФГОС по специальности 34.02.01 «Сестринское дело».</w:t>
      </w:r>
    </w:p>
    <w:p w:rsidR="00D32826" w:rsidRPr="00F15FB7" w:rsidRDefault="00D32826" w:rsidP="00D32826">
      <w:pPr>
        <w:ind w:firstLine="540"/>
        <w:jc w:val="both"/>
      </w:pPr>
    </w:p>
    <w:p w:rsidR="00D32826" w:rsidRPr="00F15FB7" w:rsidRDefault="00D32826" w:rsidP="00D32826">
      <w:pPr>
        <w:jc w:val="both"/>
        <w:rPr>
          <w:b/>
        </w:rPr>
      </w:pPr>
      <w:r w:rsidRPr="00F15FB7">
        <w:rPr>
          <w:b/>
        </w:rPr>
        <w:t xml:space="preserve"> Место дисциплины в структуре ППССЗ:</w:t>
      </w:r>
    </w:p>
    <w:p w:rsidR="00D32826" w:rsidRPr="00F15FB7" w:rsidRDefault="00D32826" w:rsidP="00D32826">
      <w:pPr>
        <w:ind w:firstLine="540"/>
        <w:jc w:val="both"/>
      </w:pPr>
      <w:r w:rsidRPr="00F15FB7">
        <w:t>Обще</w:t>
      </w:r>
      <w:r>
        <w:t>-</w:t>
      </w:r>
      <w:r w:rsidRPr="00F15FB7">
        <w:t>профессиональные дисциплины.</w:t>
      </w:r>
    </w:p>
    <w:p w:rsidR="00D32826" w:rsidRPr="00F15FB7" w:rsidRDefault="00D32826" w:rsidP="00D32826">
      <w:pPr>
        <w:ind w:firstLine="540"/>
        <w:jc w:val="both"/>
      </w:pPr>
      <w:r w:rsidRPr="00F15FB7">
        <w:t xml:space="preserve"> </w:t>
      </w:r>
    </w:p>
    <w:p w:rsidR="00D32826" w:rsidRPr="00F15FB7" w:rsidRDefault="00D32826" w:rsidP="00D32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F15FB7">
        <w:rPr>
          <w:b/>
        </w:rPr>
        <w:t xml:space="preserve"> Цели и задачи дисциплины – требования к результатам освоения дисциплины:</w:t>
      </w:r>
    </w:p>
    <w:p w:rsidR="00D32826" w:rsidRPr="00F15FB7" w:rsidRDefault="00D32826" w:rsidP="00D32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32826" w:rsidRPr="00F15FB7" w:rsidRDefault="00D32826" w:rsidP="00D32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15FB7">
        <w:t xml:space="preserve">В результате освоения дисциплины обучающийся должен уметь: </w:t>
      </w:r>
    </w:p>
    <w:p w:rsidR="00D32826" w:rsidRPr="00F15FB7" w:rsidRDefault="00D32826" w:rsidP="00D32826">
      <w:pPr>
        <w:tabs>
          <w:tab w:val="left" w:pos="1800"/>
        </w:tabs>
        <w:ind w:left="180"/>
        <w:jc w:val="both"/>
      </w:pPr>
      <w:r w:rsidRPr="00F15FB7">
        <w:t>- давать санитарно – гигиеническую оценку факторам окружающей среды;</w:t>
      </w:r>
    </w:p>
    <w:p w:rsidR="00D32826" w:rsidRPr="00F15FB7" w:rsidRDefault="00D32826" w:rsidP="00D32826">
      <w:pPr>
        <w:tabs>
          <w:tab w:val="left" w:pos="2160"/>
        </w:tabs>
        <w:ind w:left="180"/>
        <w:jc w:val="both"/>
      </w:pPr>
      <w:r w:rsidRPr="00F15FB7">
        <w:t>- проводить санитарно – гигиенические мероприятия по сохранению и укреплению          здоровья населения, предупреждению болезней;</w:t>
      </w:r>
    </w:p>
    <w:p w:rsidR="00D32826" w:rsidRPr="00F15FB7" w:rsidRDefault="00D32826" w:rsidP="00D32826">
      <w:pPr>
        <w:tabs>
          <w:tab w:val="left" w:pos="1800"/>
        </w:tabs>
        <w:jc w:val="both"/>
      </w:pPr>
      <w:r w:rsidRPr="00F15FB7">
        <w:t xml:space="preserve">  - проводить гигиеническое обучение и воспитание населения</w:t>
      </w:r>
    </w:p>
    <w:p w:rsidR="00D32826" w:rsidRPr="00F15FB7" w:rsidRDefault="00D32826" w:rsidP="00D32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/>
        </w:rPr>
      </w:pPr>
    </w:p>
    <w:p w:rsidR="00D32826" w:rsidRPr="00F15FB7" w:rsidRDefault="00D32826" w:rsidP="00D32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</w:pPr>
      <w:r w:rsidRPr="00F15FB7">
        <w:t xml:space="preserve">В результате освоения дисциплины обучающийся должен знать: </w:t>
      </w:r>
    </w:p>
    <w:p w:rsidR="00D32826" w:rsidRPr="00F15FB7" w:rsidRDefault="00D32826" w:rsidP="00D32826">
      <w:pPr>
        <w:tabs>
          <w:tab w:val="left" w:pos="2160"/>
        </w:tabs>
        <w:jc w:val="both"/>
      </w:pPr>
      <w:r w:rsidRPr="00F15FB7">
        <w:t xml:space="preserve">  - современное состояние окружающей среды и глобальные экологические проблемы;</w:t>
      </w:r>
    </w:p>
    <w:p w:rsidR="00D32826" w:rsidRPr="00F15FB7" w:rsidRDefault="00D32826" w:rsidP="00D32826">
      <w:pPr>
        <w:tabs>
          <w:tab w:val="left" w:pos="2160"/>
        </w:tabs>
        <w:jc w:val="both"/>
      </w:pPr>
      <w:r w:rsidRPr="00F15FB7">
        <w:t xml:space="preserve">  - факторы окружающей среды, влияющие на здоровье человека;</w:t>
      </w:r>
    </w:p>
    <w:p w:rsidR="00D32826" w:rsidRPr="00F15FB7" w:rsidRDefault="00D32826" w:rsidP="00D32826">
      <w:pPr>
        <w:tabs>
          <w:tab w:val="left" w:pos="2160"/>
        </w:tabs>
        <w:jc w:val="both"/>
      </w:pPr>
      <w:r w:rsidRPr="00F15FB7">
        <w:t xml:space="preserve">  - основные положения гигиены;</w:t>
      </w:r>
    </w:p>
    <w:p w:rsidR="00D32826" w:rsidRPr="00F15FB7" w:rsidRDefault="00D32826" w:rsidP="00D32826">
      <w:pPr>
        <w:tabs>
          <w:tab w:val="left" w:pos="2160"/>
        </w:tabs>
        <w:jc w:val="both"/>
      </w:pPr>
      <w:r w:rsidRPr="00F15FB7">
        <w:t xml:space="preserve">  - гигиенические принципы организации здорового образа жизни;</w:t>
      </w:r>
    </w:p>
    <w:p w:rsidR="00D32826" w:rsidRPr="00F15FB7" w:rsidRDefault="00D32826" w:rsidP="00D32826">
      <w:pPr>
        <w:tabs>
          <w:tab w:val="left" w:pos="2160"/>
        </w:tabs>
        <w:jc w:val="both"/>
      </w:pPr>
      <w:r w:rsidRPr="00F15FB7">
        <w:t xml:space="preserve">  - методы, формы и средства гигиенического воспитания населения.</w:t>
      </w:r>
    </w:p>
    <w:p w:rsidR="00D32826" w:rsidRPr="00F15FB7" w:rsidRDefault="00D32826" w:rsidP="00D32826">
      <w:pPr>
        <w:tabs>
          <w:tab w:val="left" w:pos="2160"/>
        </w:tabs>
        <w:jc w:val="both"/>
      </w:pPr>
    </w:p>
    <w:p w:rsidR="006E00E3" w:rsidRPr="006E00E3" w:rsidRDefault="006E00E3" w:rsidP="006E00E3">
      <w:pPr>
        <w:rPr>
          <w:b/>
        </w:rPr>
      </w:pPr>
      <w:r w:rsidRPr="006E00E3">
        <w:rPr>
          <w:b/>
        </w:rPr>
        <w:t>Коды формируемых ОК и ПК</w:t>
      </w:r>
    </w:p>
    <w:p w:rsidR="00EB6C6A" w:rsidRPr="00EB6C6A" w:rsidRDefault="00EB6C6A" w:rsidP="00EB6C6A">
      <w:pPr>
        <w:pStyle w:val="ConsPlusNormal"/>
        <w:rPr>
          <w:rFonts w:ascii="Times New Roman" w:hAnsi="Times New Roman" w:cs="Times New Roman"/>
          <w:sz w:val="24"/>
        </w:rPr>
      </w:pPr>
      <w:bookmarkStart w:id="0" w:name="_GoBack"/>
      <w:proofErr w:type="gramStart"/>
      <w:r w:rsidRPr="00EB6C6A">
        <w:rPr>
          <w:rFonts w:ascii="Times New Roman" w:hAnsi="Times New Roman" w:cs="Times New Roman"/>
          <w:sz w:val="24"/>
        </w:rPr>
        <w:t>ОК</w:t>
      </w:r>
      <w:proofErr w:type="gramEnd"/>
      <w:r w:rsidRPr="00EB6C6A">
        <w:rPr>
          <w:rFonts w:ascii="Times New Roman" w:hAnsi="Times New Roman" w:cs="Times New Roman"/>
          <w:sz w:val="24"/>
        </w:rPr>
        <w:t xml:space="preserve"> 1 - 13</w:t>
      </w:r>
    </w:p>
    <w:bookmarkEnd w:id="0"/>
    <w:p w:rsidR="006E00E3" w:rsidRDefault="00EB6C6A" w:rsidP="00EB6C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FA75BF">
        <w:t>ПК 1.1 - 1.3, 2.1 - 2.3</w:t>
      </w:r>
    </w:p>
    <w:p w:rsidR="00D32826" w:rsidRPr="00F15FB7" w:rsidRDefault="00D32826" w:rsidP="00D32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F15FB7">
        <w:rPr>
          <w:b/>
        </w:rPr>
        <w:t>Количество часов на освоение программы учебной дисциплины:</w:t>
      </w:r>
    </w:p>
    <w:p w:rsidR="00D32826" w:rsidRPr="00F15FB7" w:rsidRDefault="00D32826" w:rsidP="00D32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/>
        <w:jc w:val="both"/>
      </w:pPr>
      <w:r w:rsidRPr="00F15FB7">
        <w:t xml:space="preserve">максимальной учебной нагрузки </w:t>
      </w:r>
      <w:proofErr w:type="gramStart"/>
      <w:r w:rsidRPr="00F15FB7">
        <w:t>обучающегося</w:t>
      </w:r>
      <w:proofErr w:type="gramEnd"/>
      <w:r w:rsidRPr="00F15FB7">
        <w:t xml:space="preserve"> 72часов, в том числе:</w:t>
      </w:r>
    </w:p>
    <w:p w:rsidR="00D32826" w:rsidRPr="00F15FB7" w:rsidRDefault="00D32826" w:rsidP="00D32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/>
        <w:jc w:val="both"/>
      </w:pPr>
      <w:r w:rsidRPr="00F15FB7">
        <w:t>обязательной аудиторной учебной нагрузки обучающегося 48часов, из них 12 практических, самостоятельной работы обучающегося 24 часов.</w:t>
      </w:r>
    </w:p>
    <w:p w:rsidR="00D32826" w:rsidRPr="00F15FB7" w:rsidRDefault="00D32826" w:rsidP="00D32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</w:pPr>
    </w:p>
    <w:p w:rsidR="00D32826" w:rsidRPr="00DF55CF" w:rsidRDefault="00D32826" w:rsidP="00D32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DF55CF">
        <w:rPr>
          <w:b/>
        </w:rPr>
        <w:t>Структура учебной дисциплины</w:t>
      </w:r>
    </w:p>
    <w:p w:rsidR="00D32826" w:rsidRDefault="00D32826" w:rsidP="00D32826"/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4286"/>
        <w:gridCol w:w="959"/>
        <w:gridCol w:w="1192"/>
        <w:gridCol w:w="1192"/>
        <w:gridCol w:w="1193"/>
        <w:gridCol w:w="1134"/>
      </w:tblGrid>
      <w:tr w:rsidR="00D32826" w:rsidRPr="00F15FB7" w:rsidTr="00621F0A">
        <w:tc>
          <w:tcPr>
            <w:tcW w:w="817" w:type="dxa"/>
            <w:vMerge w:val="restart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F15FB7">
              <w:rPr>
                <w:b/>
              </w:rPr>
              <w:t>№</w:t>
            </w:r>
          </w:p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F15FB7">
              <w:rPr>
                <w:b/>
              </w:rPr>
              <w:t>Раздела</w:t>
            </w:r>
          </w:p>
        </w:tc>
        <w:tc>
          <w:tcPr>
            <w:tcW w:w="4286" w:type="dxa"/>
            <w:vMerge w:val="restart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F15FB7">
              <w:rPr>
                <w:b/>
              </w:rPr>
              <w:t xml:space="preserve">Наименование разделов, </w:t>
            </w:r>
          </w:p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F15FB7">
              <w:rPr>
                <w:b/>
              </w:rPr>
              <w:t>Тем</w:t>
            </w:r>
          </w:p>
        </w:tc>
        <w:tc>
          <w:tcPr>
            <w:tcW w:w="959" w:type="dxa"/>
            <w:vMerge w:val="restart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F15FB7">
              <w:rPr>
                <w:b/>
              </w:rPr>
              <w:t>Максимальная нагрузка</w:t>
            </w:r>
          </w:p>
        </w:tc>
        <w:tc>
          <w:tcPr>
            <w:tcW w:w="3577" w:type="dxa"/>
            <w:gridSpan w:val="3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F15FB7">
              <w:rPr>
                <w:b/>
              </w:rPr>
              <w:t>Количество часов</w:t>
            </w:r>
          </w:p>
        </w:tc>
        <w:tc>
          <w:tcPr>
            <w:tcW w:w="1134" w:type="dxa"/>
            <w:vMerge w:val="restart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F15FB7">
              <w:rPr>
                <w:b/>
              </w:rPr>
              <w:t>Само-стоя-тельная работа</w:t>
            </w:r>
          </w:p>
        </w:tc>
      </w:tr>
      <w:tr w:rsidR="00D32826" w:rsidRPr="00F15FB7" w:rsidTr="00621F0A">
        <w:tc>
          <w:tcPr>
            <w:tcW w:w="817" w:type="dxa"/>
            <w:vMerge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4286" w:type="dxa"/>
            <w:vMerge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59" w:type="dxa"/>
            <w:vMerge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F15FB7">
              <w:rPr>
                <w:b/>
              </w:rPr>
              <w:t>всего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F15FB7">
              <w:rPr>
                <w:b/>
              </w:rPr>
              <w:t>теория</w:t>
            </w:r>
          </w:p>
        </w:tc>
        <w:tc>
          <w:tcPr>
            <w:tcW w:w="1193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F15FB7">
              <w:rPr>
                <w:b/>
              </w:rPr>
              <w:t>практика</w:t>
            </w:r>
          </w:p>
        </w:tc>
        <w:tc>
          <w:tcPr>
            <w:tcW w:w="1134" w:type="dxa"/>
            <w:vMerge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D32826" w:rsidRPr="00F15FB7" w:rsidTr="00621F0A">
        <w:tc>
          <w:tcPr>
            <w:tcW w:w="817" w:type="dxa"/>
            <w:vMerge w:val="restart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1.</w:t>
            </w:r>
          </w:p>
        </w:tc>
        <w:tc>
          <w:tcPr>
            <w:tcW w:w="4286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Предмет гигиены и экологии человека</w:t>
            </w:r>
          </w:p>
        </w:tc>
        <w:tc>
          <w:tcPr>
            <w:tcW w:w="959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6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4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4</w:t>
            </w:r>
          </w:p>
        </w:tc>
        <w:tc>
          <w:tcPr>
            <w:tcW w:w="1193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1134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2</w:t>
            </w:r>
          </w:p>
        </w:tc>
      </w:tr>
      <w:tr w:rsidR="00D32826" w:rsidRPr="00F15FB7" w:rsidTr="00621F0A">
        <w:tc>
          <w:tcPr>
            <w:tcW w:w="817" w:type="dxa"/>
            <w:vMerge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286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1.1. Введение в гигиену и экологию человека.</w:t>
            </w:r>
          </w:p>
        </w:tc>
        <w:tc>
          <w:tcPr>
            <w:tcW w:w="959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3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  <w:tc>
          <w:tcPr>
            <w:tcW w:w="1193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34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1</w:t>
            </w:r>
          </w:p>
        </w:tc>
      </w:tr>
      <w:tr w:rsidR="00D32826" w:rsidRPr="00F15FB7" w:rsidTr="00621F0A">
        <w:tc>
          <w:tcPr>
            <w:tcW w:w="817" w:type="dxa"/>
            <w:vMerge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286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1.2. Основы общей экологии</w:t>
            </w:r>
          </w:p>
        </w:tc>
        <w:tc>
          <w:tcPr>
            <w:tcW w:w="959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3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  <w:tc>
          <w:tcPr>
            <w:tcW w:w="1193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34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1</w:t>
            </w:r>
          </w:p>
        </w:tc>
      </w:tr>
      <w:tr w:rsidR="00D32826" w:rsidRPr="00F15FB7" w:rsidTr="00621F0A">
        <w:tc>
          <w:tcPr>
            <w:tcW w:w="817" w:type="dxa"/>
            <w:vMerge w:val="restart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  <w:tc>
          <w:tcPr>
            <w:tcW w:w="4286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Гигиена окружающей среды</w:t>
            </w:r>
          </w:p>
        </w:tc>
        <w:tc>
          <w:tcPr>
            <w:tcW w:w="959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20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14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10</w:t>
            </w:r>
          </w:p>
        </w:tc>
        <w:tc>
          <w:tcPr>
            <w:tcW w:w="1193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4</w:t>
            </w:r>
          </w:p>
        </w:tc>
        <w:tc>
          <w:tcPr>
            <w:tcW w:w="1134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6</w:t>
            </w:r>
          </w:p>
        </w:tc>
      </w:tr>
      <w:tr w:rsidR="00D32826" w:rsidRPr="00F15FB7" w:rsidTr="00621F0A">
        <w:tc>
          <w:tcPr>
            <w:tcW w:w="817" w:type="dxa"/>
            <w:vMerge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286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 xml:space="preserve">2.1. Атмосферный воздух, его физические </w:t>
            </w:r>
            <w:proofErr w:type="spellStart"/>
            <w:r w:rsidRPr="00F15FB7">
              <w:t>ихимические</w:t>
            </w:r>
            <w:proofErr w:type="spellEnd"/>
            <w:r w:rsidRPr="00F15FB7">
              <w:t xml:space="preserve"> свойства, гигиеническое и экологическое значение</w:t>
            </w:r>
          </w:p>
        </w:tc>
        <w:tc>
          <w:tcPr>
            <w:tcW w:w="959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8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6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4</w:t>
            </w:r>
          </w:p>
        </w:tc>
        <w:tc>
          <w:tcPr>
            <w:tcW w:w="1193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  <w:tc>
          <w:tcPr>
            <w:tcW w:w="1134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</w:tr>
      <w:tr w:rsidR="00D32826" w:rsidRPr="00F15FB7" w:rsidTr="00621F0A">
        <w:tc>
          <w:tcPr>
            <w:tcW w:w="817" w:type="dxa"/>
            <w:vMerge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286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2.2. Вода, её физические и химические свойства, гигиеническое экологическое значение</w:t>
            </w:r>
          </w:p>
        </w:tc>
        <w:tc>
          <w:tcPr>
            <w:tcW w:w="959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8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6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4</w:t>
            </w:r>
          </w:p>
        </w:tc>
        <w:tc>
          <w:tcPr>
            <w:tcW w:w="1193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  <w:tc>
          <w:tcPr>
            <w:tcW w:w="1134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</w:tr>
      <w:tr w:rsidR="00D32826" w:rsidRPr="00F15FB7" w:rsidTr="00621F0A">
        <w:tc>
          <w:tcPr>
            <w:tcW w:w="817" w:type="dxa"/>
            <w:vMerge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286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2.3.Почва, её физические и химические свойства, гигиеническое и экологическое значение</w:t>
            </w:r>
          </w:p>
        </w:tc>
        <w:tc>
          <w:tcPr>
            <w:tcW w:w="959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4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  <w:tc>
          <w:tcPr>
            <w:tcW w:w="1193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34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</w:tr>
      <w:tr w:rsidR="00D32826" w:rsidRPr="00F15FB7" w:rsidTr="00621F0A">
        <w:tc>
          <w:tcPr>
            <w:tcW w:w="817" w:type="dxa"/>
            <w:vMerge w:val="restart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3</w:t>
            </w:r>
          </w:p>
        </w:tc>
        <w:tc>
          <w:tcPr>
            <w:tcW w:w="4286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Гигиена питания</w:t>
            </w:r>
          </w:p>
        </w:tc>
        <w:tc>
          <w:tcPr>
            <w:tcW w:w="959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14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8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6</w:t>
            </w:r>
          </w:p>
        </w:tc>
        <w:tc>
          <w:tcPr>
            <w:tcW w:w="1193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2</w:t>
            </w:r>
          </w:p>
        </w:tc>
        <w:tc>
          <w:tcPr>
            <w:tcW w:w="1134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6</w:t>
            </w:r>
          </w:p>
        </w:tc>
      </w:tr>
      <w:tr w:rsidR="00D32826" w:rsidRPr="00F15FB7" w:rsidTr="00621F0A">
        <w:tc>
          <w:tcPr>
            <w:tcW w:w="817" w:type="dxa"/>
            <w:vMerge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286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3.1. Гигиенические основы физиологии и биохимии питания. Пищевая и биологическая ценность продуктов питания</w:t>
            </w:r>
          </w:p>
        </w:tc>
        <w:tc>
          <w:tcPr>
            <w:tcW w:w="959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6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  <w:tc>
          <w:tcPr>
            <w:tcW w:w="1193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34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4</w:t>
            </w:r>
          </w:p>
        </w:tc>
      </w:tr>
      <w:tr w:rsidR="00D32826" w:rsidRPr="00F15FB7" w:rsidTr="00621F0A">
        <w:tc>
          <w:tcPr>
            <w:tcW w:w="817" w:type="dxa"/>
            <w:vMerge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286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3.2. Основные принципы рационального питания. Лечебное, лечебно-профилактическое питание</w:t>
            </w:r>
          </w:p>
        </w:tc>
        <w:tc>
          <w:tcPr>
            <w:tcW w:w="959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6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4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  <w:tc>
          <w:tcPr>
            <w:tcW w:w="1193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  <w:tc>
          <w:tcPr>
            <w:tcW w:w="1134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</w:tr>
      <w:tr w:rsidR="00D32826" w:rsidRPr="00F15FB7" w:rsidTr="00621F0A">
        <w:tc>
          <w:tcPr>
            <w:tcW w:w="817" w:type="dxa"/>
            <w:vMerge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286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3.3. Заболевания, связанные с характером питания. Пищевые отравления и их профилактика</w:t>
            </w:r>
          </w:p>
        </w:tc>
        <w:tc>
          <w:tcPr>
            <w:tcW w:w="959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  <w:tc>
          <w:tcPr>
            <w:tcW w:w="1193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34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D32826" w:rsidRPr="00F15FB7" w:rsidTr="00621F0A">
        <w:tc>
          <w:tcPr>
            <w:tcW w:w="817" w:type="dxa"/>
            <w:vMerge w:val="restart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4</w:t>
            </w:r>
          </w:p>
        </w:tc>
        <w:tc>
          <w:tcPr>
            <w:tcW w:w="4286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Гигиена труда</w:t>
            </w:r>
          </w:p>
        </w:tc>
        <w:tc>
          <w:tcPr>
            <w:tcW w:w="959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6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4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4</w:t>
            </w:r>
          </w:p>
        </w:tc>
        <w:tc>
          <w:tcPr>
            <w:tcW w:w="1193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1134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2</w:t>
            </w:r>
          </w:p>
        </w:tc>
      </w:tr>
      <w:tr w:rsidR="00D32826" w:rsidRPr="00F15FB7" w:rsidTr="00621F0A">
        <w:tc>
          <w:tcPr>
            <w:tcW w:w="817" w:type="dxa"/>
            <w:vMerge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286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4.1. Основы физиологии труда</w:t>
            </w:r>
          </w:p>
        </w:tc>
        <w:tc>
          <w:tcPr>
            <w:tcW w:w="959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  <w:tc>
          <w:tcPr>
            <w:tcW w:w="1193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34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D32826" w:rsidRPr="00F15FB7" w:rsidTr="00621F0A">
        <w:tc>
          <w:tcPr>
            <w:tcW w:w="817" w:type="dxa"/>
            <w:vMerge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286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4.2. Производственные вредности и профессиональные болезни</w:t>
            </w:r>
          </w:p>
        </w:tc>
        <w:tc>
          <w:tcPr>
            <w:tcW w:w="959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4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  <w:tc>
          <w:tcPr>
            <w:tcW w:w="1193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34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</w:tr>
      <w:tr w:rsidR="00D32826" w:rsidRPr="00F15FB7" w:rsidTr="00621F0A">
        <w:tc>
          <w:tcPr>
            <w:tcW w:w="817" w:type="dxa"/>
            <w:vMerge w:val="restart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5</w:t>
            </w:r>
          </w:p>
        </w:tc>
        <w:tc>
          <w:tcPr>
            <w:tcW w:w="4286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Гигиенические Основы планировки и благоустройства населенных мест</w:t>
            </w:r>
            <w:proofErr w:type="gramStart"/>
            <w:r w:rsidRPr="00F15FB7">
              <w:rPr>
                <w:i/>
              </w:rPr>
              <w:t>.</w:t>
            </w:r>
            <w:proofErr w:type="gramEnd"/>
            <w:r w:rsidRPr="00F15FB7">
              <w:rPr>
                <w:i/>
              </w:rPr>
              <w:t xml:space="preserve"> </w:t>
            </w:r>
            <w:proofErr w:type="gramStart"/>
            <w:r w:rsidRPr="00F15FB7">
              <w:rPr>
                <w:i/>
              </w:rPr>
              <w:t>г</w:t>
            </w:r>
            <w:proofErr w:type="gramEnd"/>
            <w:r w:rsidRPr="00F15FB7">
              <w:rPr>
                <w:i/>
              </w:rPr>
              <w:t>игиена жилых и общественных зданий</w:t>
            </w:r>
          </w:p>
        </w:tc>
        <w:tc>
          <w:tcPr>
            <w:tcW w:w="959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6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4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4</w:t>
            </w:r>
          </w:p>
        </w:tc>
        <w:tc>
          <w:tcPr>
            <w:tcW w:w="1193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1134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2</w:t>
            </w:r>
          </w:p>
        </w:tc>
      </w:tr>
      <w:tr w:rsidR="00D32826" w:rsidRPr="00F15FB7" w:rsidTr="00621F0A">
        <w:tc>
          <w:tcPr>
            <w:tcW w:w="817" w:type="dxa"/>
            <w:vMerge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286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59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93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34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D32826" w:rsidRPr="00F15FB7" w:rsidTr="00621F0A">
        <w:tc>
          <w:tcPr>
            <w:tcW w:w="817" w:type="dxa"/>
            <w:vMerge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286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5.1. Урбанизация и экология человека. Гигиенические требования к устройству жилых помещений</w:t>
            </w:r>
          </w:p>
        </w:tc>
        <w:tc>
          <w:tcPr>
            <w:tcW w:w="959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  <w:tc>
          <w:tcPr>
            <w:tcW w:w="1193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34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D32826" w:rsidRPr="00F15FB7" w:rsidTr="00621F0A">
        <w:tc>
          <w:tcPr>
            <w:tcW w:w="817" w:type="dxa"/>
            <w:vMerge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286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5.3. Гигиена лечебно-профилактических учреждений</w:t>
            </w:r>
          </w:p>
        </w:tc>
        <w:tc>
          <w:tcPr>
            <w:tcW w:w="959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4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  <w:tc>
          <w:tcPr>
            <w:tcW w:w="1193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34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</w:tr>
      <w:tr w:rsidR="00D32826" w:rsidRPr="00F15FB7" w:rsidTr="00621F0A">
        <w:tc>
          <w:tcPr>
            <w:tcW w:w="817" w:type="dxa"/>
            <w:vMerge w:val="restart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6</w:t>
            </w:r>
          </w:p>
        </w:tc>
        <w:tc>
          <w:tcPr>
            <w:tcW w:w="4286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Гигиена детей и подростков</w:t>
            </w:r>
          </w:p>
        </w:tc>
        <w:tc>
          <w:tcPr>
            <w:tcW w:w="959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10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8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4</w:t>
            </w:r>
          </w:p>
        </w:tc>
        <w:tc>
          <w:tcPr>
            <w:tcW w:w="1193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4</w:t>
            </w:r>
          </w:p>
        </w:tc>
        <w:tc>
          <w:tcPr>
            <w:tcW w:w="1134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2</w:t>
            </w:r>
          </w:p>
        </w:tc>
      </w:tr>
      <w:tr w:rsidR="00D32826" w:rsidRPr="00F15FB7" w:rsidTr="00621F0A">
        <w:tc>
          <w:tcPr>
            <w:tcW w:w="817" w:type="dxa"/>
            <w:vMerge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286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6.1. Состояние здоровья и физическое развитие детей и подростков. Гигиенические требования к организации учебно-воспитательного процесса</w:t>
            </w:r>
          </w:p>
        </w:tc>
        <w:tc>
          <w:tcPr>
            <w:tcW w:w="959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6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4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  <w:tc>
          <w:tcPr>
            <w:tcW w:w="1193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  <w:tc>
          <w:tcPr>
            <w:tcW w:w="1134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</w:tr>
      <w:tr w:rsidR="00D32826" w:rsidRPr="00F15FB7" w:rsidTr="00621F0A">
        <w:tc>
          <w:tcPr>
            <w:tcW w:w="817" w:type="dxa"/>
            <w:vMerge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286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6.2. Гигиенические требования к планировке и содержанию детских и подростковых учреждений</w:t>
            </w:r>
          </w:p>
        </w:tc>
        <w:tc>
          <w:tcPr>
            <w:tcW w:w="959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4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4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  <w:tc>
          <w:tcPr>
            <w:tcW w:w="1193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  <w:tc>
          <w:tcPr>
            <w:tcW w:w="1134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D32826" w:rsidRPr="00F15FB7" w:rsidTr="00621F0A">
        <w:tc>
          <w:tcPr>
            <w:tcW w:w="817" w:type="dxa"/>
            <w:vMerge w:val="restart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7</w:t>
            </w:r>
          </w:p>
        </w:tc>
        <w:tc>
          <w:tcPr>
            <w:tcW w:w="4286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Гигиеническое обучение и воспитание населения</w:t>
            </w:r>
          </w:p>
        </w:tc>
        <w:tc>
          <w:tcPr>
            <w:tcW w:w="959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10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6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4</w:t>
            </w:r>
          </w:p>
        </w:tc>
        <w:tc>
          <w:tcPr>
            <w:tcW w:w="1193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2</w:t>
            </w:r>
          </w:p>
        </w:tc>
        <w:tc>
          <w:tcPr>
            <w:tcW w:w="1134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F15FB7">
              <w:rPr>
                <w:i/>
              </w:rPr>
              <w:t>4</w:t>
            </w:r>
          </w:p>
        </w:tc>
      </w:tr>
      <w:tr w:rsidR="00D32826" w:rsidRPr="00F15FB7" w:rsidTr="00621F0A">
        <w:tc>
          <w:tcPr>
            <w:tcW w:w="817" w:type="dxa"/>
            <w:vMerge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286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7.1. Компоненты ЗОЖ и пути их формирования</w:t>
            </w:r>
          </w:p>
        </w:tc>
        <w:tc>
          <w:tcPr>
            <w:tcW w:w="959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4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  <w:tc>
          <w:tcPr>
            <w:tcW w:w="1193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34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</w:tr>
      <w:tr w:rsidR="00D32826" w:rsidRPr="00F15FB7" w:rsidTr="00621F0A">
        <w:tc>
          <w:tcPr>
            <w:tcW w:w="817" w:type="dxa"/>
            <w:vMerge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286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7.2. Методы, формы и средства гигиенического воспитания населения</w:t>
            </w:r>
          </w:p>
        </w:tc>
        <w:tc>
          <w:tcPr>
            <w:tcW w:w="959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6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4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  <w:tc>
          <w:tcPr>
            <w:tcW w:w="1193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  <w:tc>
          <w:tcPr>
            <w:tcW w:w="1134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15FB7">
              <w:t>2</w:t>
            </w:r>
          </w:p>
        </w:tc>
      </w:tr>
      <w:tr w:rsidR="00D32826" w:rsidRPr="00F15FB7" w:rsidTr="00621F0A">
        <w:tc>
          <w:tcPr>
            <w:tcW w:w="817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286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15FB7">
              <w:rPr>
                <w:b/>
              </w:rPr>
              <w:t>ИТОГО</w:t>
            </w:r>
          </w:p>
        </w:tc>
        <w:tc>
          <w:tcPr>
            <w:tcW w:w="959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15FB7">
              <w:rPr>
                <w:b/>
              </w:rPr>
              <w:t>72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15FB7">
              <w:rPr>
                <w:b/>
              </w:rPr>
              <w:t>48</w:t>
            </w:r>
          </w:p>
        </w:tc>
        <w:tc>
          <w:tcPr>
            <w:tcW w:w="1192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15FB7">
              <w:rPr>
                <w:b/>
              </w:rPr>
              <w:t>36</w:t>
            </w:r>
          </w:p>
        </w:tc>
        <w:tc>
          <w:tcPr>
            <w:tcW w:w="1193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15FB7">
              <w:rPr>
                <w:b/>
              </w:rPr>
              <w:t>12</w:t>
            </w:r>
          </w:p>
        </w:tc>
        <w:tc>
          <w:tcPr>
            <w:tcW w:w="1134" w:type="dxa"/>
          </w:tcPr>
          <w:p w:rsidR="00D32826" w:rsidRPr="00F15FB7" w:rsidRDefault="00D32826" w:rsidP="005E38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15FB7">
              <w:rPr>
                <w:b/>
              </w:rPr>
              <w:t>24</w:t>
            </w:r>
          </w:p>
        </w:tc>
      </w:tr>
    </w:tbl>
    <w:p w:rsidR="00E00154" w:rsidRDefault="00E00154" w:rsidP="00D3282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D32826" w:rsidRPr="00F15FB7" w:rsidRDefault="00D32826" w:rsidP="00D3282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F15FB7">
        <w:rPr>
          <w:b/>
          <w:caps/>
        </w:rPr>
        <w:t>условия реализации программы дисциплины</w:t>
      </w:r>
    </w:p>
    <w:p w:rsidR="00D32826" w:rsidRPr="00F15FB7" w:rsidRDefault="00D32826" w:rsidP="00D32826"/>
    <w:p w:rsidR="00D32826" w:rsidRPr="00F15FB7" w:rsidRDefault="00D32826" w:rsidP="00D32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</w:rPr>
      </w:pPr>
      <w:proofErr w:type="gramStart"/>
      <w:r w:rsidRPr="00F15FB7">
        <w:rPr>
          <w:bCs/>
        </w:rPr>
        <w:t>Для</w:t>
      </w:r>
      <w:proofErr w:type="gramEnd"/>
      <w:r w:rsidRPr="00F15FB7">
        <w:rPr>
          <w:bCs/>
        </w:rPr>
        <w:t xml:space="preserve"> </w:t>
      </w:r>
      <w:proofErr w:type="gramStart"/>
      <w:r w:rsidRPr="00F15FB7">
        <w:rPr>
          <w:bCs/>
        </w:rPr>
        <w:t>реализация</w:t>
      </w:r>
      <w:proofErr w:type="gramEnd"/>
      <w:r w:rsidRPr="00F15FB7">
        <w:rPr>
          <w:bCs/>
        </w:rPr>
        <w:t xml:space="preserve"> программы дисциплины имеется учебный кабинет гигиены и экологии человека.</w:t>
      </w:r>
    </w:p>
    <w:p w:rsidR="00D32826" w:rsidRPr="00F15FB7" w:rsidRDefault="00D32826" w:rsidP="00D3282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D32826" w:rsidRPr="00F15FB7" w:rsidRDefault="00D32826" w:rsidP="00D3282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F15FB7">
        <w:rPr>
          <w:b/>
        </w:rPr>
        <w:t>Информационное обеспечение обучения</w:t>
      </w:r>
    </w:p>
    <w:p w:rsidR="00D32826" w:rsidRDefault="00D32826" w:rsidP="00D32826">
      <w:pPr>
        <w:ind w:firstLine="540"/>
        <w:jc w:val="both"/>
        <w:rPr>
          <w:b/>
        </w:rPr>
      </w:pPr>
      <w:r w:rsidRPr="00F15FB7">
        <w:rPr>
          <w:b/>
        </w:rPr>
        <w:t xml:space="preserve">Основная литература </w:t>
      </w:r>
    </w:p>
    <w:p w:rsidR="0073158C" w:rsidRPr="00A30ABC" w:rsidRDefault="0073158C" w:rsidP="0073158C">
      <w:pPr>
        <w:pStyle w:val="a7"/>
        <w:rPr>
          <w:rFonts w:ascii="Times New Roman" w:hAnsi="Times New Roman" w:cs="Times New Roman"/>
          <w:sz w:val="24"/>
          <w:szCs w:val="24"/>
        </w:rPr>
      </w:pPr>
      <w:r w:rsidRPr="00A30ABC">
        <w:rPr>
          <w:rFonts w:ascii="Times New Roman" w:hAnsi="Times New Roman" w:cs="Times New Roman"/>
          <w:sz w:val="24"/>
          <w:szCs w:val="24"/>
        </w:rPr>
        <w:t>1. Гигиена и экология человека [Электронный ресурс] / Архангельский, Владимир Иванович - М.</w:t>
      </w:r>
      <w:proofErr w:type="gramStart"/>
      <w:r w:rsidRPr="00A30AB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30ABC">
        <w:rPr>
          <w:rFonts w:ascii="Times New Roman" w:hAnsi="Times New Roman" w:cs="Times New Roman"/>
          <w:sz w:val="24"/>
          <w:szCs w:val="24"/>
        </w:rPr>
        <w:t xml:space="preserve"> ГЭОТАР-Медиа, 2016. Режим доступа: http://www.medcollegelib.ru/book/ISBN9785970437315</w:t>
      </w:r>
    </w:p>
    <w:p w:rsidR="00D32826" w:rsidRPr="00F15FB7" w:rsidRDefault="00D32826" w:rsidP="00D3282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F15FB7">
        <w:rPr>
          <w:b/>
        </w:rPr>
        <w:t>Организация образовательного процесса</w:t>
      </w:r>
    </w:p>
    <w:p w:rsidR="00D32826" w:rsidRPr="00F15FB7" w:rsidRDefault="00D32826" w:rsidP="00D32826">
      <w:r w:rsidRPr="00F15FB7">
        <w:t xml:space="preserve">     Теоретические занятия проводятся со всей группой в учебной аудитории, оснащенной мультимедийной аппаратурой.</w:t>
      </w:r>
    </w:p>
    <w:p w:rsidR="00D32826" w:rsidRPr="00F15FB7" w:rsidRDefault="00D32826" w:rsidP="00D32826">
      <w:r w:rsidRPr="00F15FB7">
        <w:t xml:space="preserve">     Практические занятия проводятся с половиной группы. Для обучения используется измерительная аппаратура, изобразительные пособия, ситуационные задачи и тестовые задания.</w:t>
      </w:r>
    </w:p>
    <w:p w:rsidR="00D32826" w:rsidRPr="00F15FB7" w:rsidRDefault="00D32826" w:rsidP="00D32826">
      <w:r w:rsidRPr="00F15FB7">
        <w:t xml:space="preserve">     С целью организации внеаудиторной самостоятельной работы востребованы возможности библиотеки и компьютерного класса (подготовка сообщений и мультимедийных презентаций). </w:t>
      </w:r>
    </w:p>
    <w:p w:rsidR="00D32826" w:rsidRPr="00F15FB7" w:rsidRDefault="00D32826" w:rsidP="00D32826">
      <w:r w:rsidRPr="00F15FB7">
        <w:t xml:space="preserve">        </w:t>
      </w:r>
    </w:p>
    <w:p w:rsidR="00D32826" w:rsidRPr="00A64809" w:rsidRDefault="00D32826" w:rsidP="00D32826">
      <w:pPr>
        <w:jc w:val="both"/>
        <w:rPr>
          <w:b/>
          <w:bCs/>
          <w:spacing w:val="-6"/>
        </w:rPr>
      </w:pPr>
      <w:r w:rsidRPr="00A64809">
        <w:rPr>
          <w:b/>
          <w:bCs/>
          <w:spacing w:val="-6"/>
        </w:rPr>
        <w:t>Кадровое обеспечение</w:t>
      </w:r>
    </w:p>
    <w:p w:rsidR="00D32826" w:rsidRPr="00A64809" w:rsidRDefault="00D32826" w:rsidP="00D32826">
      <w:pPr>
        <w:spacing w:after="200" w:line="276" w:lineRule="auto"/>
        <w:jc w:val="both"/>
        <w:rPr>
          <w:rFonts w:eastAsia="Calibri"/>
        </w:rPr>
      </w:pPr>
      <w:r w:rsidRPr="00A64809">
        <w:rPr>
          <w:rFonts w:eastAsia="Calibri"/>
        </w:rPr>
        <w:t>Требования к квалификации педагогических кадров, обеспечивающих обучение: специалисты, имеющие высш</w:t>
      </w:r>
      <w:r w:rsidR="00AF01FD">
        <w:rPr>
          <w:rFonts w:eastAsia="Calibri"/>
        </w:rPr>
        <w:t>ее профессиональное образование</w:t>
      </w:r>
      <w:r w:rsidRPr="00A64809">
        <w:rPr>
          <w:rFonts w:eastAsia="Calibri"/>
        </w:rPr>
        <w:t xml:space="preserve">. </w:t>
      </w:r>
    </w:p>
    <w:p w:rsidR="00D32826" w:rsidRPr="00F15FB7" w:rsidRDefault="00D32826" w:rsidP="00D32826">
      <w:pPr>
        <w:rPr>
          <w:b/>
        </w:rPr>
      </w:pPr>
      <w:r w:rsidRPr="00F15FB7">
        <w:rPr>
          <w:b/>
        </w:rPr>
        <w:t>Контроль и оценка результатов освоения дисциплины</w:t>
      </w:r>
    </w:p>
    <w:p w:rsidR="00D32826" w:rsidRPr="00F15FB7" w:rsidRDefault="00D32826" w:rsidP="00D32826">
      <w:r w:rsidRPr="00F15FB7">
        <w:t>Контроль результатов освоения дисциплины осуществляется преподавателем в процессе проведения практических занятий, тестирования, решения ситуационных задач, а также выполнения контрольных работ и индивидуальных заданий. Изучение дисциплины завершается дифференцированным зачетом.</w:t>
      </w:r>
    </w:p>
    <w:p w:rsidR="00D32826" w:rsidRDefault="00D32826"/>
    <w:p w:rsidR="008156E5" w:rsidRDefault="008156E5"/>
    <w:p w:rsidR="00A30ABC" w:rsidRDefault="00A30ABC"/>
    <w:p w:rsidR="00A30ABC" w:rsidRDefault="00A30ABC"/>
    <w:p w:rsidR="00A30ABC" w:rsidRDefault="00A30ABC"/>
    <w:p w:rsidR="00A30ABC" w:rsidRDefault="00A30ABC"/>
    <w:p w:rsidR="008156E5" w:rsidRDefault="008156E5"/>
    <w:sectPr w:rsidR="008156E5" w:rsidSect="00AF01FD">
      <w:footerReference w:type="even" r:id="rId7"/>
      <w:footerReference w:type="default" r:id="rId8"/>
      <w:footerReference w:type="first" r:id="rId9"/>
      <w:footnotePr>
        <w:pos w:val="beneathText"/>
      </w:footnotePr>
      <w:pgSz w:w="11905" w:h="16837"/>
      <w:pgMar w:top="1134" w:right="851" w:bottom="992" w:left="851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6D6" w:rsidRDefault="004776D6">
      <w:r>
        <w:separator/>
      </w:r>
    </w:p>
  </w:endnote>
  <w:endnote w:type="continuationSeparator" w:id="0">
    <w:p w:rsidR="004776D6" w:rsidRDefault="00477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773" w:rsidRDefault="004776D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773" w:rsidRDefault="004776D6">
    <w:pPr>
      <w:pStyle w:val="a5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40.65pt;margin-top:.05pt;width:12pt;height:13.75pt;z-index:251657216;mso-wrap-distance-left:0;mso-wrap-distance-right:0;mso-position-horizontal-relative:page" stroked="f">
          <v:fill opacity="0" color2="black"/>
          <v:textbox inset="0,0,0,0">
            <w:txbxContent>
              <w:p w:rsidR="00405773" w:rsidRDefault="003D54B5">
                <w:pPr>
                  <w:pStyle w:val="a5"/>
                </w:pPr>
                <w:r>
                  <w:rPr>
                    <w:rStyle w:val="a3"/>
                  </w:rPr>
                  <w:fldChar w:fldCharType="begin"/>
                </w:r>
                <w:r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EB6C6A">
                  <w:rPr>
                    <w:rStyle w:val="a3"/>
                    <w:noProof/>
                  </w:rPr>
                  <w:t>1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773" w:rsidRDefault="004776D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6D6" w:rsidRDefault="004776D6">
      <w:r>
        <w:separator/>
      </w:r>
    </w:p>
  </w:footnote>
  <w:footnote w:type="continuationSeparator" w:id="0">
    <w:p w:rsidR="004776D6" w:rsidRDefault="004776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7728"/>
    <w:rsid w:val="001F3DBD"/>
    <w:rsid w:val="003023B3"/>
    <w:rsid w:val="003D54B5"/>
    <w:rsid w:val="004776D6"/>
    <w:rsid w:val="005D0484"/>
    <w:rsid w:val="00621F0A"/>
    <w:rsid w:val="006D126D"/>
    <w:rsid w:val="006E00E3"/>
    <w:rsid w:val="0073158C"/>
    <w:rsid w:val="008156E5"/>
    <w:rsid w:val="009B6287"/>
    <w:rsid w:val="00A30ABC"/>
    <w:rsid w:val="00AF01FD"/>
    <w:rsid w:val="00BD053E"/>
    <w:rsid w:val="00D17728"/>
    <w:rsid w:val="00D32826"/>
    <w:rsid w:val="00E00154"/>
    <w:rsid w:val="00EB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7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17728"/>
    <w:pPr>
      <w:keepNext/>
      <w:tabs>
        <w:tab w:val="num" w:pos="432"/>
      </w:tabs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72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3">
    <w:name w:val="page number"/>
    <w:basedOn w:val="a0"/>
    <w:rsid w:val="00D17728"/>
  </w:style>
  <w:style w:type="character" w:styleId="a4">
    <w:name w:val="Hyperlink"/>
    <w:rsid w:val="00D17728"/>
    <w:rPr>
      <w:color w:val="0000FF"/>
      <w:u w:val="single"/>
    </w:rPr>
  </w:style>
  <w:style w:type="paragraph" w:styleId="a5">
    <w:name w:val="footer"/>
    <w:basedOn w:val="a"/>
    <w:link w:val="a6"/>
    <w:rsid w:val="00D177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177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estern">
    <w:name w:val="western"/>
    <w:basedOn w:val="a"/>
    <w:uiPriority w:val="99"/>
    <w:rsid w:val="006D126D"/>
    <w:pPr>
      <w:suppressAutoHyphens w:val="0"/>
      <w:spacing w:before="100" w:beforeAutospacing="1" w:after="119"/>
    </w:pPr>
    <w:rPr>
      <w:color w:val="000000"/>
      <w:lang w:eastAsia="ru-RU"/>
    </w:rPr>
  </w:style>
  <w:style w:type="paragraph" w:styleId="a7">
    <w:name w:val="No Spacing"/>
    <w:uiPriority w:val="1"/>
    <w:qFormat/>
    <w:rsid w:val="0073158C"/>
    <w:pPr>
      <w:spacing w:after="0" w:line="240" w:lineRule="auto"/>
    </w:pPr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6E00E3"/>
    <w:pPr>
      <w:suppressAutoHyphens w:val="0"/>
      <w:ind w:left="720"/>
      <w:contextualSpacing/>
    </w:pPr>
    <w:rPr>
      <w:lang w:eastAsia="ru-RU"/>
    </w:rPr>
  </w:style>
  <w:style w:type="paragraph" w:customStyle="1" w:styleId="ConsPlusNormal">
    <w:name w:val="ConsPlusNormal"/>
    <w:rsid w:val="00EB6C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743</Words>
  <Characters>4236</Characters>
  <Application>Microsoft Office Word</Application>
  <DocSecurity>0</DocSecurity>
  <Lines>35</Lines>
  <Paragraphs>9</Paragraphs>
  <ScaleCrop>false</ScaleCrop>
  <Company/>
  <LinksUpToDate>false</LinksUpToDate>
  <CharactersWithSpaces>4970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 Shlomina</dc:creator>
  <cp:keywords/>
  <dc:description/>
  <cp:lastModifiedBy>Grekova2</cp:lastModifiedBy>
  <cp:revision>14</cp:revision>
  <dcterms:created xsi:type="dcterms:W3CDTF">2019-05-20T16:15:00Z</dcterms:created>
  <dcterms:modified xsi:type="dcterms:W3CDTF">2019-06-10T13:47:00Z</dcterms:modified>
</cp:coreProperties>
</file>